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B2" w:rsidRDefault="001A2AB2" w:rsidP="001A2AB2">
      <w:pPr>
        <w:pStyle w:val="NormalWeb"/>
        <w:jc w:val="center"/>
      </w:pPr>
      <w:r>
        <w:rPr>
          <w:rStyle w:val="lev"/>
          <w:rFonts w:ascii="Arial" w:hAnsi="Arial" w:cs="Arial"/>
          <w:color w:val="FF0000"/>
        </w:rPr>
        <w:t>5 octobre 1957 : Convention judiciaire</w:t>
      </w:r>
    </w:p>
    <w:p w:rsidR="001A2AB2" w:rsidRDefault="001A2AB2" w:rsidP="001A2AB2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>
            <wp:extent cx="4762500" cy="7300595"/>
            <wp:effectExtent l="19050" t="0" r="0" b="0"/>
            <wp:docPr id="1" name="Image 1" descr="http://fothman.free.fr/Accbitxt/Jur/ma_jur/majur051057jud/majur051057jud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hman.free.fr/Accbitxt/Jur/ma_jur/majur051057jud/majur051057jud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30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62500" cy="7483475"/>
            <wp:effectExtent l="19050" t="0" r="0" b="0"/>
            <wp:docPr id="2" name="Image 2" descr="http://fothman.free.fr/Accbitxt/Jur/ma_jur/majur051057jud/majur051057jud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hman.free.fr/Accbitxt/Jur/ma_jur/majur051057jud/majur051057jud_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32655" cy="7505700"/>
            <wp:effectExtent l="19050" t="0" r="0" b="0"/>
            <wp:docPr id="3" name="Image 3" descr="http://fothman.free.fr/Accbitxt/Jur/ma_jur/majur051057jud/majur051057jud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hman.free.fr/Accbitxt/Jur/ma_jur/majur051057jud/majur051057jud_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62500" cy="7446645"/>
            <wp:effectExtent l="19050" t="0" r="0" b="0"/>
            <wp:docPr id="4" name="Image 4" descr="http://fothman.free.fr/Accbitxt/Jur/ma_jur/majur051057jud/majur051057jud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thman.free.fr/Accbitxt/Jur/ma_jur/majur051057jud/majur051057jud_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4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77105" cy="7475855"/>
            <wp:effectExtent l="19050" t="0" r="4445" b="0"/>
            <wp:docPr id="5" name="Image 5" descr="http://fothman.free.fr/Accbitxt/Jur/ma_jur/majur051057jud/majur051057jud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thman.free.fr/Accbitxt/Jur/ma_jur/majur051057jud/majur051057jud_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62500" cy="7527290"/>
            <wp:effectExtent l="19050" t="0" r="0" b="0"/>
            <wp:docPr id="6" name="Image 6" descr="http://fothman.free.fr/Accbitxt/Jur/ma_jur/majur051057jud/majur051057jud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hman.free.fr/Accbitxt/Jur/ma_jur/majur051057jud/majur051057jud_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77105" cy="7468870"/>
            <wp:effectExtent l="19050" t="0" r="4445" b="0"/>
            <wp:docPr id="7" name="Image 7" descr="http://fothman.free.fr/Accbitxt/Jur/ma_jur/majur051057jud/majur051057jud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othman.free.fr/Accbitxt/Jur/ma_jur/majur051057jud/majur051057jud_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746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54880" cy="7468870"/>
            <wp:effectExtent l="19050" t="0" r="7620" b="0"/>
            <wp:docPr id="8" name="Image 8" descr="http://fothman.free.fr/Accbitxt/Jur/ma_jur/majur051057jud/majur051057jud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othman.free.fr/Accbitxt/Jur/ma_jur/majur051057jud/majur051057jud_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46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62500" cy="7527290"/>
            <wp:effectExtent l="19050" t="0" r="0" b="0"/>
            <wp:docPr id="9" name="Image 9" descr="http://fothman.free.fr/Accbitxt/Jur/ma_jur/majur051057jud/majur051057jud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othman.free.fr/Accbitxt/Jur/ma_jur/majur051057jud/majur051057jud_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54880" cy="7483475"/>
            <wp:effectExtent l="19050" t="0" r="7620" b="0"/>
            <wp:docPr id="10" name="Image 10" descr="http://fothman.free.fr/Accbitxt/Jur/ma_jur/majur051057jud/majur051057jud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thman.free.fr/Accbitxt/Jur/ma_jur/majur051057jud/majur051057jud_10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748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762500" cy="7285990"/>
            <wp:effectExtent l="19050" t="0" r="0" b="0"/>
            <wp:docPr id="11" name="Image 11" descr="http://fothman.free.fr/Accbitxt/Jur/ma_jur/majur051057jud/majur051057jud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othman.free.fr/Accbitxt/Jur/ma_jur/majur051057jud/majur051057jud_1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B2" w:rsidRDefault="001A2AB2" w:rsidP="001A2AB2">
      <w:pPr>
        <w:pStyle w:val="NormalWeb"/>
      </w:pPr>
      <w:r>
        <w:t> </w:t>
      </w:r>
    </w:p>
    <w:p w:rsidR="00C17DF8" w:rsidRDefault="00C17DF8"/>
    <w:sectPr w:rsidR="00C17DF8" w:rsidSect="00C1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A2AB2"/>
    <w:rsid w:val="001A2AB2"/>
    <w:rsid w:val="00401018"/>
    <w:rsid w:val="00C17DF8"/>
    <w:rsid w:val="00E0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A2AB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</Words>
  <Characters>55</Characters>
  <Application>Microsoft Office Word</Application>
  <DocSecurity>0</DocSecurity>
  <Lines>1</Lines>
  <Paragraphs>1</Paragraphs>
  <ScaleCrop>false</ScaleCrop>
  <Company>Hewlett-Packard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2012-07-31T02:02:00Z</dcterms:created>
  <dcterms:modified xsi:type="dcterms:W3CDTF">2012-07-31T02:03:00Z</dcterms:modified>
</cp:coreProperties>
</file>